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8F" w:rsidRPr="0064298C" w:rsidRDefault="0088248F" w:rsidP="00E019FB">
      <w:pPr>
        <w:pStyle w:val="Nagwek"/>
        <w:tabs>
          <w:tab w:val="clear" w:pos="4536"/>
          <w:tab w:val="center" w:pos="4253"/>
        </w:tabs>
        <w:ind w:left="5954" w:hanging="32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Dat</w:t>
      </w:r>
      <w:r w:rsidR="00E019FB">
        <w:rPr>
          <w:rFonts w:ascii="Arial" w:hAnsi="Arial" w:cs="Arial"/>
          <w:sz w:val="22"/>
          <w:szCs w:val="22"/>
        </w:rPr>
        <w:t xml:space="preserve">a publicznego ogłoszenia: </w:t>
      </w:r>
      <w:bookmarkStart w:id="0" w:name="_GoBack"/>
      <w:bookmarkEnd w:id="0"/>
      <w:r w:rsidR="00E019FB">
        <w:rPr>
          <w:rFonts w:ascii="Arial" w:hAnsi="Arial" w:cs="Arial"/>
          <w:sz w:val="22"/>
          <w:szCs w:val="22"/>
        </w:rPr>
        <w:t>18 stycznia 2023 r.</w:t>
      </w:r>
    </w:p>
    <w:p w:rsidR="0088248F" w:rsidRPr="0064298C" w:rsidRDefault="0088248F" w:rsidP="0088248F">
      <w:pPr>
        <w:rPr>
          <w:rFonts w:ascii="Arial" w:hAnsi="Arial" w:cs="Arial"/>
          <w:sz w:val="22"/>
          <w:szCs w:val="22"/>
          <w:lang w:eastAsia="en-US"/>
        </w:rPr>
      </w:pPr>
    </w:p>
    <w:p w:rsidR="0088248F" w:rsidRPr="0064298C" w:rsidRDefault="0088248F" w:rsidP="0088248F">
      <w:pPr>
        <w:rPr>
          <w:rFonts w:ascii="Arial" w:hAnsi="Arial" w:cs="Arial"/>
          <w:sz w:val="22"/>
          <w:szCs w:val="22"/>
          <w:lang w:eastAsia="en-US"/>
        </w:rPr>
      </w:pPr>
    </w:p>
    <w:p w:rsidR="0088248F" w:rsidRPr="0064298C" w:rsidRDefault="0088248F" w:rsidP="0088248F">
      <w:pPr>
        <w:pStyle w:val="Nagwek1"/>
        <w:rPr>
          <w:rFonts w:ascii="Arial" w:hAnsi="Arial" w:cs="Arial"/>
          <w:szCs w:val="36"/>
        </w:rPr>
      </w:pPr>
      <w:r w:rsidRPr="0064298C">
        <w:rPr>
          <w:rFonts w:ascii="Arial" w:hAnsi="Arial" w:cs="Arial"/>
          <w:szCs w:val="36"/>
        </w:rPr>
        <w:t>O B W I E S Z C Z E N I E</w:t>
      </w:r>
    </w:p>
    <w:p w:rsidR="0088248F" w:rsidRPr="0064298C" w:rsidRDefault="0088248F" w:rsidP="0088248F">
      <w:pPr>
        <w:rPr>
          <w:rFonts w:ascii="Arial" w:hAnsi="Arial" w:cs="Arial"/>
          <w:sz w:val="22"/>
          <w:szCs w:val="22"/>
        </w:rPr>
      </w:pPr>
    </w:p>
    <w:p w:rsidR="0088248F" w:rsidRPr="0064298C" w:rsidRDefault="0088248F" w:rsidP="0088248F">
      <w:pPr>
        <w:pStyle w:val="Tekstpodstawowy"/>
        <w:rPr>
          <w:rFonts w:ascii="Arial" w:hAnsi="Arial" w:cs="Arial"/>
          <w:szCs w:val="22"/>
        </w:rPr>
      </w:pPr>
      <w:r w:rsidRPr="0064298C">
        <w:rPr>
          <w:rFonts w:ascii="Arial" w:hAnsi="Arial" w:cs="Arial"/>
          <w:szCs w:val="22"/>
        </w:rPr>
        <w:t xml:space="preserve">Na podstawie art. 49 ust. 1 ustawy z dnia 14 czerwca 1960 r. </w:t>
      </w:r>
      <w:r w:rsidRPr="0064298C">
        <w:rPr>
          <w:rFonts w:ascii="Arial" w:hAnsi="Arial" w:cs="Arial"/>
          <w:i/>
          <w:szCs w:val="22"/>
        </w:rPr>
        <w:t>Kodeks postępowania administracyjnego</w:t>
      </w:r>
      <w:r w:rsidRPr="0064298C"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 xml:space="preserve">tekst jednolity </w:t>
      </w:r>
      <w:r w:rsidRPr="0064298C">
        <w:rPr>
          <w:rFonts w:ascii="Arial" w:hAnsi="Arial" w:cs="Arial"/>
          <w:szCs w:val="22"/>
        </w:rPr>
        <w:t>Dz.</w:t>
      </w:r>
      <w:r>
        <w:rPr>
          <w:rFonts w:ascii="Arial" w:hAnsi="Arial" w:cs="Arial"/>
          <w:szCs w:val="22"/>
        </w:rPr>
        <w:t xml:space="preserve"> </w:t>
      </w:r>
      <w:r w:rsidRPr="0064298C">
        <w:rPr>
          <w:rFonts w:ascii="Arial" w:hAnsi="Arial" w:cs="Arial"/>
          <w:szCs w:val="22"/>
        </w:rPr>
        <w:t>U.</w:t>
      </w:r>
      <w:r>
        <w:rPr>
          <w:rFonts w:ascii="Arial" w:hAnsi="Arial" w:cs="Arial"/>
          <w:szCs w:val="22"/>
        </w:rPr>
        <w:t xml:space="preserve"> z 2022 r. poz. 2000 ze zm.</w:t>
      </w:r>
      <w:r w:rsidRPr="0064298C">
        <w:rPr>
          <w:rFonts w:ascii="Arial" w:hAnsi="Arial" w:cs="Arial"/>
          <w:szCs w:val="22"/>
        </w:rPr>
        <w:t xml:space="preserve">) oraz art. 9ac ust. 1a ustawy z 28 marca 2003 r. </w:t>
      </w:r>
      <w:r>
        <w:rPr>
          <w:rFonts w:ascii="Arial" w:hAnsi="Arial" w:cs="Arial"/>
          <w:i/>
          <w:szCs w:val="22"/>
        </w:rPr>
        <w:t>o </w:t>
      </w:r>
      <w:r w:rsidRPr="0064298C">
        <w:rPr>
          <w:rFonts w:ascii="Arial" w:hAnsi="Arial" w:cs="Arial"/>
          <w:i/>
          <w:szCs w:val="22"/>
        </w:rPr>
        <w:t>transporcie kolejowym</w:t>
      </w:r>
      <w:r w:rsidRPr="0064298C"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 xml:space="preserve">tekst jednolity </w:t>
      </w:r>
      <w:r w:rsidRPr="00430CD6">
        <w:rPr>
          <w:rFonts w:ascii="Arial" w:hAnsi="Arial" w:cs="Arial"/>
          <w:spacing w:val="-4"/>
          <w:szCs w:val="22"/>
        </w:rPr>
        <w:t>Dz.</w:t>
      </w:r>
      <w:r>
        <w:rPr>
          <w:rFonts w:ascii="Arial" w:hAnsi="Arial" w:cs="Arial"/>
          <w:spacing w:val="-4"/>
          <w:szCs w:val="22"/>
        </w:rPr>
        <w:t xml:space="preserve"> </w:t>
      </w:r>
      <w:r w:rsidRPr="00430CD6">
        <w:rPr>
          <w:rFonts w:ascii="Arial" w:hAnsi="Arial" w:cs="Arial"/>
          <w:spacing w:val="-4"/>
          <w:szCs w:val="22"/>
        </w:rPr>
        <w:t>U.</w:t>
      </w:r>
      <w:r>
        <w:rPr>
          <w:rFonts w:ascii="Arial" w:hAnsi="Arial" w:cs="Arial"/>
          <w:spacing w:val="-4"/>
          <w:szCs w:val="22"/>
        </w:rPr>
        <w:t xml:space="preserve"> z </w:t>
      </w:r>
      <w:r w:rsidRPr="00430CD6">
        <w:rPr>
          <w:rFonts w:ascii="Arial" w:hAnsi="Arial" w:cs="Arial"/>
          <w:spacing w:val="-4"/>
          <w:szCs w:val="22"/>
        </w:rPr>
        <w:t>2021</w:t>
      </w:r>
      <w:r>
        <w:rPr>
          <w:rFonts w:ascii="Arial" w:hAnsi="Arial" w:cs="Arial"/>
          <w:spacing w:val="-4"/>
          <w:szCs w:val="22"/>
        </w:rPr>
        <w:t xml:space="preserve"> r</w:t>
      </w:r>
      <w:r w:rsidRPr="00430CD6">
        <w:rPr>
          <w:rFonts w:ascii="Arial" w:hAnsi="Arial" w:cs="Arial"/>
          <w:spacing w:val="-4"/>
          <w:szCs w:val="22"/>
        </w:rPr>
        <w:t>.</w:t>
      </w:r>
      <w:r>
        <w:rPr>
          <w:rFonts w:ascii="Arial" w:hAnsi="Arial" w:cs="Arial"/>
          <w:spacing w:val="-4"/>
          <w:szCs w:val="22"/>
        </w:rPr>
        <w:t xml:space="preserve"> poz. 1984 ze zm.</w:t>
      </w:r>
      <w:r w:rsidRPr="0064298C">
        <w:rPr>
          <w:rFonts w:ascii="Arial" w:hAnsi="Arial" w:cs="Arial"/>
          <w:szCs w:val="22"/>
        </w:rPr>
        <w:t>),</w:t>
      </w:r>
    </w:p>
    <w:p w:rsidR="0088248F" w:rsidRPr="00775645" w:rsidRDefault="0088248F" w:rsidP="0088248F">
      <w:pPr>
        <w:pStyle w:val="Tekstpodstawowy"/>
        <w:rPr>
          <w:rFonts w:ascii="Arial" w:hAnsi="Arial" w:cs="Arial"/>
          <w:b/>
          <w:szCs w:val="22"/>
        </w:rPr>
      </w:pPr>
    </w:p>
    <w:p w:rsidR="0088248F" w:rsidRPr="002F35A9" w:rsidRDefault="0088248F" w:rsidP="0088248F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WOJEWODA MAŁOPOLSKI</w:t>
      </w:r>
    </w:p>
    <w:p w:rsidR="0088248F" w:rsidRDefault="0088248F" w:rsidP="0088248F">
      <w:pPr>
        <w:jc w:val="center"/>
        <w:rPr>
          <w:rFonts w:ascii="Arial" w:hAnsi="Arial" w:cs="Arial"/>
          <w:b/>
          <w:sz w:val="22"/>
          <w:szCs w:val="22"/>
        </w:rPr>
      </w:pPr>
    </w:p>
    <w:p w:rsidR="0088248F" w:rsidRPr="002F35A9" w:rsidRDefault="0088248F" w:rsidP="008824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zawiadamia </w:t>
      </w:r>
    </w:p>
    <w:p w:rsidR="0088248F" w:rsidRDefault="0088248F" w:rsidP="0088248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8248F" w:rsidRPr="009806E5" w:rsidRDefault="0088248F" w:rsidP="0088248F">
      <w:pPr>
        <w:jc w:val="both"/>
        <w:rPr>
          <w:rFonts w:ascii="Arial" w:hAnsi="Arial" w:cs="Arial"/>
          <w:sz w:val="22"/>
          <w:szCs w:val="22"/>
        </w:rPr>
      </w:pPr>
      <w:r w:rsidRPr="00501C2C">
        <w:rPr>
          <w:rFonts w:ascii="Arial" w:hAnsi="Arial" w:cs="Arial"/>
          <w:sz w:val="22"/>
          <w:szCs w:val="22"/>
          <w:u w:val="single"/>
        </w:rPr>
        <w:t>o wszczęciu postępowania administracyjnego</w:t>
      </w:r>
      <w:r w:rsidRPr="009806E5">
        <w:rPr>
          <w:rFonts w:ascii="Arial" w:hAnsi="Arial" w:cs="Arial"/>
          <w:sz w:val="22"/>
          <w:szCs w:val="22"/>
        </w:rPr>
        <w:t xml:space="preserve"> na wniosek inwestora: </w:t>
      </w:r>
      <w:r w:rsidRPr="009806E5">
        <w:rPr>
          <w:rFonts w:ascii="Arial" w:hAnsi="Arial" w:cs="Arial"/>
          <w:b/>
          <w:i/>
          <w:sz w:val="22"/>
          <w:szCs w:val="22"/>
        </w:rPr>
        <w:t>PKP Polskie Linie Kolejowej S.A., ul. Targowa 74, 03-734 Warszawa</w:t>
      </w:r>
      <w:r w:rsidRPr="009806E5">
        <w:rPr>
          <w:rFonts w:ascii="Arial" w:hAnsi="Arial" w:cs="Arial"/>
          <w:i/>
          <w:sz w:val="22"/>
          <w:szCs w:val="22"/>
        </w:rPr>
        <w:t>,</w:t>
      </w:r>
      <w:r w:rsidRPr="009806E5">
        <w:rPr>
          <w:rFonts w:ascii="Arial" w:hAnsi="Arial" w:cs="Arial"/>
          <w:sz w:val="22"/>
          <w:szCs w:val="22"/>
        </w:rPr>
        <w:t xml:space="preserve"> działającego przez pełnomocnika </w:t>
      </w:r>
      <w:bookmarkStart w:id="1" w:name="_Hlk521495377"/>
      <w:r w:rsidRPr="009806E5">
        <w:rPr>
          <w:rFonts w:ascii="Arial" w:hAnsi="Arial" w:cs="Arial"/>
          <w:i/>
          <w:sz w:val="22"/>
          <w:szCs w:val="22"/>
        </w:rPr>
        <w:t>Agnieszkę Juraszek-Mroncz</w:t>
      </w:r>
      <w:r w:rsidRPr="009806E5">
        <w:rPr>
          <w:rFonts w:ascii="Arial" w:hAnsi="Arial" w:cs="Arial"/>
          <w:sz w:val="22"/>
          <w:szCs w:val="22"/>
        </w:rPr>
        <w:t xml:space="preserve">, złożony 13 grudnia </w:t>
      </w:r>
      <w:r w:rsidRPr="009806E5">
        <w:rPr>
          <w:rFonts w:ascii="Arial" w:hAnsi="Arial" w:cs="Arial"/>
          <w:spacing w:val="-2"/>
          <w:sz w:val="22"/>
          <w:szCs w:val="22"/>
        </w:rPr>
        <w:t xml:space="preserve">2022 r. 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9806E5">
        <w:rPr>
          <w:rFonts w:ascii="Arial" w:hAnsi="Arial" w:cs="Arial"/>
          <w:sz w:val="22"/>
          <w:szCs w:val="22"/>
        </w:rPr>
        <w:t xml:space="preserve">w sprawie udzielenia pozwolenia na budowę inwestycji pn.: </w:t>
      </w:r>
      <w:bookmarkEnd w:id="1"/>
      <w:r w:rsidRPr="009806E5">
        <w:rPr>
          <w:rFonts w:ascii="Arial" w:hAnsi="Arial" w:cs="Arial"/>
          <w:b/>
          <w:i/>
          <w:iCs/>
          <w:sz w:val="22"/>
          <w:szCs w:val="22"/>
        </w:rPr>
        <w:t xml:space="preserve">Budowa łącznicy w Chabówce w ciągu linii kolejowych nr 98 Sucha Beskidzka - Chabówka i nr 99 Chabówka – Zakopane w ramach inwestycji pn.: </w:t>
      </w:r>
      <w:r w:rsidRPr="009806E5">
        <w:rPr>
          <w:rFonts w:ascii="Arial" w:hAnsi="Arial" w:cs="Arial"/>
          <w:i/>
          <w:iCs/>
          <w:sz w:val="22"/>
          <w:szCs w:val="22"/>
        </w:rPr>
        <w:t>Zaprojektowanie i wykonanie robót dla zadania nr 1 pn.: Prace na odcinku linii kolejowej nr 99 Chabówka - Zakopane oraz dla zadania nr 2 pn.: Budowa łącznicy w Chabówce w ciągu linii kolejowych nr 98 Sucha Beskidzka – Chabówka</w:t>
      </w:r>
      <w:r>
        <w:rPr>
          <w:rFonts w:ascii="Arial" w:hAnsi="Arial" w:cs="Arial"/>
          <w:i/>
          <w:iCs/>
          <w:sz w:val="22"/>
          <w:szCs w:val="22"/>
        </w:rPr>
        <w:t xml:space="preserve"> i nr 99 Chabówka – Zakopane, w </w:t>
      </w:r>
      <w:r w:rsidRPr="009806E5">
        <w:rPr>
          <w:rFonts w:ascii="Arial" w:hAnsi="Arial" w:cs="Arial"/>
          <w:i/>
          <w:iCs/>
          <w:sz w:val="22"/>
          <w:szCs w:val="22"/>
        </w:rPr>
        <w:t xml:space="preserve">ramach projektu „Prace na liniach kolejowych 97, 98, 99 na odcinku Skawina - Sucha Beskidzka - Chabówka – Zakopane” </w:t>
      </w:r>
      <w:proofErr w:type="spellStart"/>
      <w:r w:rsidRPr="009806E5">
        <w:rPr>
          <w:rFonts w:ascii="Arial" w:hAnsi="Arial" w:cs="Arial"/>
          <w:i/>
          <w:iCs/>
          <w:sz w:val="22"/>
          <w:szCs w:val="22"/>
        </w:rPr>
        <w:t>POIiŚ</w:t>
      </w:r>
      <w:proofErr w:type="spellEnd"/>
      <w:r w:rsidRPr="009806E5">
        <w:rPr>
          <w:rFonts w:ascii="Arial" w:hAnsi="Arial" w:cs="Arial"/>
          <w:i/>
          <w:iCs/>
          <w:sz w:val="22"/>
          <w:szCs w:val="22"/>
        </w:rPr>
        <w:t xml:space="preserve"> 5.2-22,</w:t>
      </w:r>
      <w:r w:rsidRPr="009806E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powiat </w:t>
      </w:r>
      <w:r w:rsidRPr="009806E5">
        <w:rPr>
          <w:rFonts w:ascii="Arial" w:hAnsi="Arial" w:cs="Arial"/>
          <w:b/>
          <w:bCs/>
          <w:sz w:val="22"/>
          <w:szCs w:val="22"/>
        </w:rPr>
        <w:t>nowotarski, gmina Rabka Zdrój, miejscowość Chabówka, identyfikator działki ewidencyjnej: 121112_5.0001.242, 121112_5.0001.1766, 121112_5.0001.137/6, 121112_5.0001.137/8, 121112_5.0001.1764/2, 121112_5.0001.1770, 121112_5.0001.1778, 121112_5.0001.1777, 121112_5.0001.99/5, 121112_5.0001.98, 121112_5.0001.97, 121112_5.0001.135/5, 121112_5.0001.134, 121112_5.0001.1773, 121112_5.0001.265/10, 121112_5.0001.265/9, 121112_5.0001.265/8, 121112_5.0001.1780, 121112_5.0001.1774, 121112_5.0001.265/3, 121112_5.0001.265/2, 121112_5.0001.265/5, 121112_5.0001.135/7, 121112_5.0001.340/7, 121112_5.0001.329/5, 121112_5.0001.1764/1, 121112_5.0001.137/7, 121112_5.0001.137/5, 121112_5.0001.136/1, 121112_5.0001.133/5, 121112_5.0001.133/3, 121112_5.0001.128/1, 121112_5.0001.125/1, 121112_5.0001.291/1, 121112_5.0001.292/1, 121112_5.0001.315/1, 121112_5.0001.316/1, 121112_5.0001.317/2, 121112_5.0001.317/1, 121112_5.0001.319/1, 121112_5.0001.321/1, 121112_5.0001.1779, 121112_5.0001.340/6, 121112_5.0001.318, 121112_5.0001.126, 121112_5.0001.1775, 121112_5.0001.1771, 121112_5.0001.1772, 121112_5.0001.123/3, 121112_5.0001.123/5, 121112_5.0001.122/1, 121112_5.0001.121/1, 121112_5.0001.120/1, 121112_5.0001.119/1, 121112_5.0001.113/5, 121112_5.0001.113/3, 121112_5.0001.100/1, 121112_5.0001.99/4, 121112_5.0001.67, 121112_5.0001.124, 121112_5.0001.89/1; powiat nowotarski, gmina Raba Wyżna, miejscowość Skawa, identyfikator działki ewidencyjnej 121111_2.0008.5995/23, 121111_2.0008.6889/7, 121111_2.0008.6897/3, 121111_2.0008.6897/7, 121111_2.0008.5894/16, 121111_2.0008.5894/23, 121111_2.0008.5894/26, 121111_2.0008.5893/4, 121111_2.0008.5897/42, 121111_2.0008.5995/17, 121111_2.0008.5894/11, 121111_2.0008.5896/37, 121111_2.0008.7580/1, 121111_2.0008.5892/3, 121111_2.0008.5894/19, 121111_2.0008.5894/25, 121111_2.0008.5891/6, 121111_2.0008.5891/4, 121111_2.0008.5893/3, 121111_2.0008.5894/15, 121111_2.0008.5893/5, 121111_2.0008.5894/13, 121111_2.0008.5896/26, 121111_2.000</w:t>
      </w:r>
      <w:r>
        <w:rPr>
          <w:rFonts w:ascii="Arial" w:hAnsi="Arial" w:cs="Arial"/>
          <w:b/>
          <w:bCs/>
          <w:sz w:val="22"/>
          <w:szCs w:val="22"/>
        </w:rPr>
        <w:t>8.7112/4, 121111_2.0008.7112/11;</w:t>
      </w:r>
      <w:r w:rsidRPr="009806E5">
        <w:rPr>
          <w:rFonts w:ascii="Arial" w:hAnsi="Arial" w:cs="Arial"/>
          <w:b/>
          <w:bCs/>
          <w:sz w:val="22"/>
          <w:szCs w:val="22"/>
        </w:rPr>
        <w:t xml:space="preserve"> powiat nowotarski, gmina Rabka Zdrój, miejscowość Rabka Zdrój, identyfikator działki ewidencyjnej 121112_5.0001.219/5.</w:t>
      </w:r>
    </w:p>
    <w:p w:rsidR="0088248F" w:rsidRPr="00430CD6" w:rsidRDefault="0088248F" w:rsidP="0088248F">
      <w:pPr>
        <w:jc w:val="both"/>
        <w:rPr>
          <w:rFonts w:ascii="Arial" w:hAnsi="Arial" w:cs="Arial"/>
          <w:sz w:val="22"/>
          <w:szCs w:val="22"/>
        </w:rPr>
      </w:pPr>
    </w:p>
    <w:p w:rsidR="0088248F" w:rsidRPr="002F35A9" w:rsidRDefault="0088248F" w:rsidP="0088248F">
      <w:pPr>
        <w:jc w:val="both"/>
        <w:rPr>
          <w:rFonts w:ascii="Arial" w:hAnsi="Arial" w:cs="Arial"/>
          <w:sz w:val="22"/>
          <w:szCs w:val="22"/>
        </w:rPr>
      </w:pPr>
      <w:r w:rsidRPr="002F35A9">
        <w:rPr>
          <w:rFonts w:ascii="Arial" w:hAnsi="Arial" w:cs="Arial"/>
          <w:sz w:val="22"/>
          <w:szCs w:val="22"/>
        </w:rPr>
        <w:t>oraz</w:t>
      </w:r>
    </w:p>
    <w:p w:rsidR="0088248F" w:rsidRDefault="0088248F" w:rsidP="0088248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8248F" w:rsidRPr="003C442E" w:rsidRDefault="0088248F" w:rsidP="008824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 xml:space="preserve">o </w:t>
      </w:r>
      <w:r w:rsidRPr="002F35A9">
        <w:rPr>
          <w:rFonts w:ascii="Arial" w:hAnsi="Arial" w:cs="Arial"/>
          <w:sz w:val="22"/>
          <w:szCs w:val="22"/>
          <w:u w:val="single"/>
        </w:rPr>
        <w:t>wydaniu 13 stycznia 2023 r. postanowienia</w:t>
      </w:r>
      <w:r w:rsidRPr="00054D31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7</w:t>
      </w:r>
      <w:r w:rsidRPr="003C442E">
        <w:rPr>
          <w:rFonts w:ascii="Arial" w:hAnsi="Arial" w:cs="Arial"/>
          <w:sz w:val="22"/>
          <w:szCs w:val="22"/>
        </w:rPr>
        <w:t>/W/202</w:t>
      </w:r>
      <w:r>
        <w:rPr>
          <w:rFonts w:ascii="Arial" w:hAnsi="Arial" w:cs="Arial"/>
          <w:sz w:val="22"/>
          <w:szCs w:val="22"/>
        </w:rPr>
        <w:t>3</w:t>
      </w:r>
      <w:r w:rsidRPr="003C44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znak: WI-I</w:t>
      </w:r>
      <w:r w:rsidRPr="00054D31">
        <w:rPr>
          <w:rFonts w:ascii="Arial" w:hAnsi="Arial" w:cs="Arial"/>
          <w:sz w:val="22"/>
          <w:szCs w:val="22"/>
        </w:rPr>
        <w:t>I.7840.1.</w:t>
      </w:r>
      <w:r>
        <w:rPr>
          <w:rFonts w:ascii="Arial" w:hAnsi="Arial" w:cs="Arial"/>
          <w:sz w:val="22"/>
          <w:szCs w:val="22"/>
        </w:rPr>
        <w:t>111</w:t>
      </w:r>
      <w:r w:rsidRPr="00054D3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054D3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MT</w:t>
      </w:r>
      <w:r w:rsidRPr="00054D31">
        <w:rPr>
          <w:rFonts w:ascii="Arial" w:hAnsi="Arial" w:cs="Arial"/>
          <w:sz w:val="22"/>
          <w:szCs w:val="22"/>
        </w:rPr>
        <w:t xml:space="preserve">, na podstawie art. 35 ust. 3 ustawy z dnia 7 lipca 1994 r. </w:t>
      </w:r>
      <w:r w:rsidRPr="00054D31">
        <w:rPr>
          <w:rFonts w:ascii="Arial" w:hAnsi="Arial" w:cs="Arial"/>
          <w:i/>
          <w:sz w:val="22"/>
          <w:szCs w:val="22"/>
        </w:rPr>
        <w:t xml:space="preserve">Prawo budowlane </w:t>
      </w:r>
      <w:r w:rsidRPr="00054D3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tekst jednolity Dz. U. z 2021 r. poz. 2351 ze zm.</w:t>
      </w:r>
      <w:r w:rsidRPr="00054D31">
        <w:rPr>
          <w:rFonts w:ascii="Arial" w:hAnsi="Arial" w:cs="Arial"/>
          <w:sz w:val="22"/>
          <w:szCs w:val="22"/>
        </w:rPr>
        <w:t xml:space="preserve">), którym nałożono na inwestora obowiązek usunięcia nieprawidłowości w przedłożonym projekcie budowlanym, w terminie do </w:t>
      </w:r>
      <w:r>
        <w:rPr>
          <w:rFonts w:ascii="Arial" w:hAnsi="Arial" w:cs="Arial"/>
          <w:sz w:val="22"/>
          <w:szCs w:val="22"/>
        </w:rPr>
        <w:t>31 marca 2023 r.</w:t>
      </w:r>
    </w:p>
    <w:p w:rsidR="0088248F" w:rsidRPr="00054D31" w:rsidRDefault="0088248F" w:rsidP="0088248F">
      <w:pPr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t>Na ww. postanowienie nie przysługuje stronom prawo wniesienia zażalenia.</w:t>
      </w:r>
    </w:p>
    <w:p w:rsidR="0088248F" w:rsidRPr="00430CD6" w:rsidRDefault="0088248F" w:rsidP="0088248F">
      <w:pPr>
        <w:jc w:val="both"/>
        <w:rPr>
          <w:rFonts w:ascii="Arial" w:hAnsi="Arial" w:cs="Arial"/>
          <w:sz w:val="12"/>
          <w:szCs w:val="22"/>
        </w:rPr>
      </w:pPr>
    </w:p>
    <w:p w:rsidR="0088248F" w:rsidRPr="00054D31" w:rsidRDefault="0088248F" w:rsidP="0088248F">
      <w:pPr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t xml:space="preserve">Zgodnie z art. 49 </w:t>
      </w:r>
      <w:r w:rsidRPr="00054D31">
        <w:rPr>
          <w:rFonts w:ascii="Arial" w:hAnsi="Arial" w:cs="Arial"/>
          <w:i/>
          <w:sz w:val="22"/>
          <w:szCs w:val="22"/>
        </w:rPr>
        <w:t>Kodeksu postępowania administracyjnego</w:t>
      </w:r>
      <w:r w:rsidRPr="00054D31">
        <w:rPr>
          <w:rFonts w:ascii="Arial" w:hAnsi="Arial" w:cs="Arial"/>
          <w:sz w:val="22"/>
          <w:szCs w:val="22"/>
        </w:rPr>
        <w:t xml:space="preserve"> doręczenie uważa się za dokonane po upływie czternastu dni od dnia publicznego ogłoszenia.</w:t>
      </w:r>
    </w:p>
    <w:p w:rsidR="0088248F" w:rsidRPr="00430CD6" w:rsidRDefault="0088248F" w:rsidP="0088248F">
      <w:pPr>
        <w:rPr>
          <w:rFonts w:ascii="Arial" w:hAnsi="Arial" w:cs="Arial"/>
          <w:sz w:val="12"/>
          <w:szCs w:val="22"/>
        </w:rPr>
      </w:pPr>
    </w:p>
    <w:p w:rsidR="0088248F" w:rsidRPr="00054D31" w:rsidRDefault="0088248F" w:rsidP="0088248F">
      <w:pPr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t>Informuje się, że obwieszczenie Wojewody Małopolskiego podlega zamieszczeniu na tablicy ogłoszeń i stronie internetowej: Małopolskiego Urzędu Wojewódzkiego,</w:t>
      </w:r>
      <w:r>
        <w:rPr>
          <w:rFonts w:ascii="Arial" w:hAnsi="Arial" w:cs="Arial"/>
          <w:sz w:val="22"/>
          <w:szCs w:val="22"/>
        </w:rPr>
        <w:t xml:space="preserve"> Urzędu Miejskiego w Rabce-Zdroju, Urzędzie Gminy Raba Wyżna</w:t>
      </w:r>
      <w:r w:rsidRPr="00054D31">
        <w:rPr>
          <w:rFonts w:ascii="Arial" w:hAnsi="Arial" w:cs="Arial"/>
          <w:sz w:val="22"/>
          <w:szCs w:val="22"/>
        </w:rPr>
        <w:t xml:space="preserve"> oraz w prasie lokalnej.</w:t>
      </w:r>
    </w:p>
    <w:p w:rsidR="0088248F" w:rsidRPr="002658F1" w:rsidRDefault="0088248F" w:rsidP="0088248F">
      <w:pPr>
        <w:rPr>
          <w:rFonts w:ascii="Arial" w:hAnsi="Arial" w:cs="Arial"/>
          <w:sz w:val="12"/>
          <w:szCs w:val="22"/>
        </w:rPr>
      </w:pPr>
    </w:p>
    <w:p w:rsidR="0088248F" w:rsidRPr="002658F1" w:rsidRDefault="0088248F" w:rsidP="0088248F">
      <w:pPr>
        <w:jc w:val="both"/>
        <w:rPr>
          <w:rFonts w:ascii="Arial" w:hAnsi="Arial" w:cs="Arial"/>
          <w:sz w:val="20"/>
          <w:szCs w:val="22"/>
        </w:rPr>
      </w:pPr>
      <w:r w:rsidRPr="00B53AF0">
        <w:rPr>
          <w:rFonts w:ascii="Arial" w:hAnsi="Arial" w:cs="Arial"/>
          <w:sz w:val="22"/>
          <w:szCs w:val="22"/>
        </w:rPr>
        <w:t>Informuje się, że zainteresowane strony lub ich pełnomocnicy (legitymujący się pełnomo</w:t>
      </w:r>
      <w:r w:rsidRPr="00B53AF0">
        <w:rPr>
          <w:rFonts w:ascii="Arial" w:hAnsi="Arial" w:cs="Arial"/>
          <w:sz w:val="22"/>
          <w:szCs w:val="22"/>
        </w:rPr>
        <w:softHyphen/>
        <w:t xml:space="preserve">cnictwem sporządzonym zgodnie z art. 32 i 33 </w:t>
      </w:r>
      <w:r w:rsidRPr="00B53AF0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Pr="00B53AF0">
        <w:rPr>
          <w:rFonts w:ascii="Arial" w:hAnsi="Arial" w:cs="Arial"/>
          <w:sz w:val="22"/>
          <w:szCs w:val="22"/>
        </w:rPr>
        <w:t xml:space="preserve">które podlega opłacie skarbowej zgodnie z przepisami ustawy z dnia 16 listopada 2006 r. </w:t>
      </w:r>
      <w:r w:rsidRPr="00B53AF0">
        <w:rPr>
          <w:rFonts w:ascii="Arial" w:hAnsi="Arial" w:cs="Arial"/>
          <w:i/>
          <w:iCs/>
          <w:sz w:val="22"/>
          <w:szCs w:val="22"/>
        </w:rPr>
        <w:t>o opłacie skarbowej</w:t>
      </w:r>
      <w:r w:rsidRPr="00B53AF0">
        <w:rPr>
          <w:rFonts w:ascii="Arial" w:hAnsi="Arial" w:cs="Arial"/>
          <w:sz w:val="22"/>
          <w:szCs w:val="22"/>
        </w:rPr>
        <w:t>) mogą zapoznać się z materiałem dowodowym oraz dokumentacją przedłożoną przez inwestora i w tym przedmiocie wnieść ewe</w:t>
      </w:r>
      <w:bookmarkStart w:id="2" w:name="_Hlk55461462"/>
      <w:r>
        <w:rPr>
          <w:rFonts w:ascii="Arial" w:hAnsi="Arial" w:cs="Arial"/>
          <w:sz w:val="22"/>
          <w:szCs w:val="22"/>
        </w:rPr>
        <w:t xml:space="preserve">ntualne uwagi lub zastrzeżenia, </w:t>
      </w:r>
      <w:r w:rsidRPr="002658F1">
        <w:rPr>
          <w:rFonts w:ascii="Arial" w:hAnsi="Arial" w:cs="Arial"/>
          <w:sz w:val="22"/>
          <w:szCs w:val="28"/>
        </w:rPr>
        <w:t xml:space="preserve">w Wydziale Infrastruktury Małopolskiego Urzędu Wojewódzkiego w Krakowie, ul. Basztowa 22, w godzinach pracy urzędu, </w:t>
      </w:r>
      <w:r w:rsidRPr="002658F1">
        <w:rPr>
          <w:rFonts w:ascii="Arial" w:hAnsi="Arial" w:cs="Arial"/>
          <w:sz w:val="22"/>
          <w:szCs w:val="28"/>
          <w:u w:val="single"/>
        </w:rPr>
        <w:t>po uprzednim uzgodnieniu telefonicznym</w:t>
      </w:r>
      <w:r>
        <w:rPr>
          <w:rFonts w:ascii="Arial" w:hAnsi="Arial" w:cs="Arial"/>
          <w:sz w:val="22"/>
          <w:szCs w:val="28"/>
        </w:rPr>
        <w:t xml:space="preserve"> pod numerem</w:t>
      </w:r>
      <w:r w:rsidRPr="002658F1">
        <w:rPr>
          <w:rFonts w:ascii="Arial" w:hAnsi="Arial" w:cs="Arial"/>
          <w:sz w:val="22"/>
          <w:szCs w:val="28"/>
        </w:rPr>
        <w:t xml:space="preserve"> tel. </w:t>
      </w:r>
      <w:r>
        <w:rPr>
          <w:rFonts w:ascii="Arial" w:hAnsi="Arial" w:cs="Arial"/>
          <w:bCs/>
          <w:sz w:val="22"/>
          <w:szCs w:val="28"/>
        </w:rPr>
        <w:t>12 39 21 681</w:t>
      </w:r>
      <w:r w:rsidRPr="002658F1">
        <w:rPr>
          <w:rFonts w:ascii="Arial" w:hAnsi="Arial" w:cs="Arial"/>
          <w:sz w:val="22"/>
          <w:szCs w:val="28"/>
        </w:rPr>
        <w:t>.</w:t>
      </w:r>
    </w:p>
    <w:bookmarkEnd w:id="2"/>
    <w:p w:rsidR="009B3C52" w:rsidRDefault="009B3C52"/>
    <w:sectPr w:rsidR="009B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88248F"/>
    <w:rsid w:val="009B3C52"/>
    <w:rsid w:val="00A85A75"/>
    <w:rsid w:val="00E0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78AA"/>
  <w15:chartTrackingRefBased/>
  <w15:docId w15:val="{50FB5F12-6D66-436A-AB85-B4C9791F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248F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248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88248F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8248F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882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24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Traczyk-Matusik</dc:creator>
  <cp:keywords/>
  <dc:description/>
  <cp:lastModifiedBy>Magdalena Traczyk-Matusik</cp:lastModifiedBy>
  <cp:revision>2</cp:revision>
  <dcterms:created xsi:type="dcterms:W3CDTF">2023-01-17T14:09:00Z</dcterms:created>
  <dcterms:modified xsi:type="dcterms:W3CDTF">2023-01-17T14:11:00Z</dcterms:modified>
</cp:coreProperties>
</file>